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68CC6" w14:textId="77777777" w:rsidR="00A93820" w:rsidRPr="00A93820" w:rsidRDefault="00A93820" w:rsidP="00A93820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РАБОЧИЙ ЛИСТ</w:t>
      </w:r>
    </w:p>
    <w:p w14:paraId="6CF731D6" w14:textId="77777777" w:rsidR="00A93820" w:rsidRPr="00A93820" w:rsidRDefault="00A93820" w:rsidP="00A93820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658AE8" w14:textId="4E9B33C3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№1.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A13E5">
        <w:rPr>
          <w:rFonts w:ascii="Times New Roman" w:hAnsi="Times New Roman" w:cs="Times New Roman"/>
          <w:i/>
          <w:iCs/>
          <w:sz w:val="28"/>
          <w:szCs w:val="28"/>
        </w:rPr>
        <w:t>Что показывают кислотно-основные индикаторы</w:t>
      </w:r>
    </w:p>
    <w:p w14:paraId="1A6D6272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A) Скорость реакции</w:t>
      </w:r>
    </w:p>
    <w:p w14:paraId="716677F1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B) Температуру раствора</w:t>
      </w:r>
    </w:p>
    <w:p w14:paraId="0314522A" w14:textId="6ECAEDDA" w:rsidR="00A93820" w:rsidRPr="00A93820" w:rsidRDefault="00A93820" w:rsidP="00A93820">
      <w:pPr>
        <w:spacing w:line="240" w:lineRule="auto"/>
        <w:rPr>
          <w:rFonts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 xml:space="preserve">C) Кислотность или щелочность среды </w:t>
      </w:r>
    </w:p>
    <w:p w14:paraId="3DA0C13E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D) Концентрацию вещества</w:t>
      </w:r>
    </w:p>
    <w:p w14:paraId="5B2232E7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07AE6B" w14:textId="72AC147F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Pr="00DA13E5">
        <w:rPr>
          <w:rFonts w:ascii="Times New Roman" w:hAnsi="Times New Roman" w:cs="Times New Roman"/>
          <w:i/>
          <w:iCs/>
          <w:sz w:val="28"/>
          <w:szCs w:val="28"/>
        </w:rPr>
        <w:t>Какой цвет фенолфталеин имеет в щелочной среде?</w:t>
      </w:r>
    </w:p>
    <w:p w14:paraId="23BB2B4B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A) Бесцветный</w:t>
      </w:r>
    </w:p>
    <w:p w14:paraId="5E78AFB7" w14:textId="7A13B7BB" w:rsidR="00A93820" w:rsidRPr="00A93820" w:rsidRDefault="00A93820" w:rsidP="00A93820">
      <w:pPr>
        <w:spacing w:line="240" w:lineRule="auto"/>
        <w:rPr>
          <w:rFonts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 xml:space="preserve">B) Розовый </w:t>
      </w:r>
    </w:p>
    <w:p w14:paraId="56F9E6A8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C) Жёлтый</w:t>
      </w:r>
    </w:p>
    <w:p w14:paraId="4C129971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D) Синий</w:t>
      </w:r>
    </w:p>
    <w:p w14:paraId="009558CD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C7C4E4A" w14:textId="1A073CFD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r w:rsidRPr="00DA13E5">
        <w:rPr>
          <w:rFonts w:ascii="Times New Roman" w:hAnsi="Times New Roman" w:cs="Times New Roman"/>
          <w:i/>
          <w:iCs/>
          <w:sz w:val="28"/>
          <w:szCs w:val="28"/>
        </w:rPr>
        <w:t>В какой среде метиловый оранжевый имеет красный цвет?</w:t>
      </w:r>
    </w:p>
    <w:p w14:paraId="47D47853" w14:textId="6A355394" w:rsidR="00A93820" w:rsidRPr="00A93820" w:rsidRDefault="00A93820" w:rsidP="00A93820">
      <w:pPr>
        <w:spacing w:line="240" w:lineRule="auto"/>
        <w:rPr>
          <w:rFonts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 xml:space="preserve">A) Кислой </w:t>
      </w:r>
    </w:p>
    <w:p w14:paraId="3D18EEE1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B) Нейтральной</w:t>
      </w:r>
    </w:p>
    <w:p w14:paraId="009108B5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C) Щелочной</w:t>
      </w:r>
    </w:p>
    <w:p w14:paraId="5707A87F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D) Все ответы верны</w:t>
      </w:r>
    </w:p>
    <w:p w14:paraId="5BD7F870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62C000" w14:textId="0A464D48" w:rsidR="00A93820" w:rsidRPr="00DA13E5" w:rsidRDefault="00A93820" w:rsidP="00A93820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 </w:t>
      </w:r>
      <w:r w:rsidRPr="00DA13E5">
        <w:rPr>
          <w:rFonts w:ascii="Times New Roman" w:hAnsi="Times New Roman" w:cs="Times New Roman"/>
          <w:i/>
          <w:iCs/>
          <w:sz w:val="28"/>
          <w:szCs w:val="28"/>
        </w:rPr>
        <w:t>Какой индикатор изменяет окраску от красного в кислой среде до синего в щелочной?</w:t>
      </w:r>
    </w:p>
    <w:p w14:paraId="726C7545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A) Фенолфталеин</w:t>
      </w:r>
    </w:p>
    <w:p w14:paraId="45DBDDE3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B) Метиловый оранжевый</w:t>
      </w:r>
    </w:p>
    <w:p w14:paraId="1EDC3731" w14:textId="1AD449A8" w:rsidR="00A93820" w:rsidRPr="00A93820" w:rsidRDefault="00A93820" w:rsidP="00A93820">
      <w:pPr>
        <w:spacing w:line="240" w:lineRule="auto"/>
        <w:rPr>
          <w:rFonts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 xml:space="preserve">C) Лакмус </w:t>
      </w:r>
    </w:p>
    <w:p w14:paraId="013E1198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D) Тимоловый синий</w:t>
      </w:r>
    </w:p>
    <w:p w14:paraId="4535AFF0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7AB5B1D" w14:textId="1B21E941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Pr="00A93820">
        <w:rPr>
          <w:rFonts w:ascii="Times New Roman" w:hAnsi="Times New Roman" w:cs="Times New Roman"/>
          <w:sz w:val="28"/>
          <w:szCs w:val="28"/>
        </w:rPr>
        <w:t xml:space="preserve"> </w:t>
      </w:r>
      <w:r w:rsidRPr="00DA13E5">
        <w:rPr>
          <w:rFonts w:ascii="Times New Roman" w:hAnsi="Times New Roman" w:cs="Times New Roman"/>
          <w:i/>
          <w:iCs/>
          <w:sz w:val="28"/>
          <w:szCs w:val="28"/>
        </w:rPr>
        <w:t>Что произойдет с окраской лакмусовой бумаги, если её опустить в раствор щёлочи?</w:t>
      </w:r>
    </w:p>
    <w:p w14:paraId="43D32D12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774D499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A) Окраска не изменится</w:t>
      </w:r>
    </w:p>
    <w:p w14:paraId="780CA8E0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6D65126" w14:textId="78B30C76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B) Бумага станет красной</w:t>
      </w:r>
    </w:p>
    <w:p w14:paraId="0AC16AA8" w14:textId="5D1A734B" w:rsidR="00A93820" w:rsidRPr="00A93820" w:rsidRDefault="00A93820" w:rsidP="00A93820">
      <w:pPr>
        <w:spacing w:line="240" w:lineRule="auto"/>
        <w:rPr>
          <w:rFonts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 xml:space="preserve">C) Бумага станет синей </w:t>
      </w:r>
    </w:p>
    <w:p w14:paraId="62E235BD" w14:textId="39256C66" w:rsidR="00CF631E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D) Бумага станет жёлтой</w:t>
      </w:r>
    </w:p>
    <w:p w14:paraId="5FC9A24F" w14:textId="77777777" w:rsid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DEDB530" w14:textId="07137968" w:rsidR="00A93820" w:rsidRPr="00AE7CFD" w:rsidRDefault="00A93820" w:rsidP="00AE7CFD">
      <w:pPr>
        <w:pStyle w:val="ac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>РАБОЧИЙ ЛИСТ</w:t>
      </w:r>
    </w:p>
    <w:p w14:paraId="61AA2D41" w14:textId="77777777" w:rsidR="00A93820" w:rsidRPr="009711B7" w:rsidRDefault="00A93820" w:rsidP="00A93820">
      <w:pPr>
        <w:pStyle w:val="ac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711B7">
        <w:rPr>
          <w:rFonts w:ascii="Times New Roman" w:hAnsi="Times New Roman"/>
          <w:sz w:val="28"/>
          <w:szCs w:val="28"/>
          <w:u w:val="single"/>
        </w:rPr>
        <w:t>ОТВЕТЫ</w:t>
      </w:r>
    </w:p>
    <w:p w14:paraId="0F1D9683" w14:textId="77777777" w:rsid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0158A6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№1.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93820">
        <w:rPr>
          <w:rFonts w:ascii="Times New Roman" w:hAnsi="Times New Roman" w:cs="Times New Roman"/>
          <w:sz w:val="28"/>
          <w:szCs w:val="28"/>
        </w:rPr>
        <w:t>Что показывают кислотно-основные индикаторы</w:t>
      </w:r>
    </w:p>
    <w:p w14:paraId="4AB2955F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A) Скорость реакции</w:t>
      </w:r>
    </w:p>
    <w:p w14:paraId="401938C6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B) Температуру раствора</w:t>
      </w:r>
    </w:p>
    <w:p w14:paraId="22A3E6E9" w14:textId="77777777" w:rsidR="00A93820" w:rsidRPr="00A93820" w:rsidRDefault="00A93820" w:rsidP="00A93820">
      <w:pPr>
        <w:spacing w:line="240" w:lineRule="auto"/>
        <w:rPr>
          <w:rFonts w:cs="Times New Roman"/>
          <w:b/>
          <w:bCs/>
          <w:i/>
          <w:iCs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C) Кислотность или щелочность среды </w:t>
      </w:r>
    </w:p>
    <w:p w14:paraId="04DE5077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D) Концентрацию вещества</w:t>
      </w:r>
    </w:p>
    <w:p w14:paraId="5FC19435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5FB130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Pr="00A93820">
        <w:rPr>
          <w:rFonts w:ascii="Times New Roman" w:hAnsi="Times New Roman" w:cs="Times New Roman"/>
          <w:sz w:val="28"/>
          <w:szCs w:val="28"/>
        </w:rPr>
        <w:t>Какой цвет фенолфталеин имеет в щелочной среде?</w:t>
      </w:r>
    </w:p>
    <w:p w14:paraId="121D428D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A) Бесцветный</w:t>
      </w:r>
    </w:p>
    <w:p w14:paraId="078ED2F9" w14:textId="77777777" w:rsidR="00A93820" w:rsidRPr="00A93820" w:rsidRDefault="00A93820" w:rsidP="00A93820">
      <w:pPr>
        <w:spacing w:line="240" w:lineRule="auto"/>
        <w:rPr>
          <w:rFonts w:cs="Times New Roman"/>
          <w:b/>
          <w:bCs/>
          <w:i/>
          <w:iCs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B) Розовый </w:t>
      </w:r>
    </w:p>
    <w:p w14:paraId="0D405355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C) Жёлтый</w:t>
      </w:r>
    </w:p>
    <w:p w14:paraId="77C9922E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D) Синий</w:t>
      </w:r>
    </w:p>
    <w:p w14:paraId="0AF9F8A8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2C507F1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r w:rsidRPr="00A93820">
        <w:rPr>
          <w:rFonts w:ascii="Times New Roman" w:hAnsi="Times New Roman" w:cs="Times New Roman"/>
          <w:sz w:val="28"/>
          <w:szCs w:val="28"/>
        </w:rPr>
        <w:t>В какой среде метиловый оранжевый имеет красный цвет?</w:t>
      </w:r>
    </w:p>
    <w:p w14:paraId="4BCE8A42" w14:textId="77777777" w:rsidR="00A93820" w:rsidRPr="00A93820" w:rsidRDefault="00A93820" w:rsidP="00A93820">
      <w:pPr>
        <w:spacing w:line="240" w:lineRule="auto"/>
        <w:rPr>
          <w:rFonts w:cs="Times New Roman"/>
          <w:b/>
          <w:bCs/>
          <w:i/>
          <w:iCs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A) Кислой </w:t>
      </w:r>
    </w:p>
    <w:p w14:paraId="4D9ADA6C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B) Нейтральной</w:t>
      </w:r>
    </w:p>
    <w:p w14:paraId="48BA2FE9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C) Щелочной</w:t>
      </w:r>
    </w:p>
    <w:p w14:paraId="29CCCCD8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D) Все ответы верны</w:t>
      </w:r>
    </w:p>
    <w:p w14:paraId="30DB5416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9358CC2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 </w:t>
      </w:r>
      <w:r w:rsidRPr="00A93820">
        <w:rPr>
          <w:rFonts w:ascii="Times New Roman" w:hAnsi="Times New Roman" w:cs="Times New Roman"/>
          <w:sz w:val="28"/>
          <w:szCs w:val="28"/>
        </w:rPr>
        <w:t>Какой индикатор изменяет окраску от красного в кислой среде до синего в щелочной?</w:t>
      </w:r>
    </w:p>
    <w:p w14:paraId="4665D43B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A) Фенолфталеин</w:t>
      </w:r>
    </w:p>
    <w:p w14:paraId="4B8BA889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B) Метиловый оранжевый</w:t>
      </w:r>
    </w:p>
    <w:p w14:paraId="47CD6616" w14:textId="77777777" w:rsidR="00A93820" w:rsidRPr="00A93820" w:rsidRDefault="00A93820" w:rsidP="00A93820">
      <w:pPr>
        <w:spacing w:line="240" w:lineRule="auto"/>
        <w:rPr>
          <w:rFonts w:cs="Times New Roman"/>
          <w:b/>
          <w:bCs/>
          <w:i/>
          <w:iCs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C) Лакмус </w:t>
      </w:r>
    </w:p>
    <w:p w14:paraId="2DD23D6C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lastRenderedPageBreak/>
        <w:t>D) Тимоловый синий</w:t>
      </w:r>
    </w:p>
    <w:p w14:paraId="758B337E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E7DC0CA" w14:textId="220FC466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№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Pr="00A938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3820">
        <w:rPr>
          <w:rFonts w:ascii="Times New Roman" w:hAnsi="Times New Roman" w:cs="Times New Roman"/>
          <w:sz w:val="28"/>
          <w:szCs w:val="28"/>
        </w:rPr>
        <w:t xml:space="preserve"> Что произойдет с окраской лакмусовой бумаги, если её опустить в раствор щёлочи?</w:t>
      </w:r>
    </w:p>
    <w:p w14:paraId="18371AFC" w14:textId="4FC70B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A) Окраска не изменится</w:t>
      </w:r>
    </w:p>
    <w:p w14:paraId="1512F5EA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B) Бумага станет красной</w:t>
      </w:r>
    </w:p>
    <w:p w14:paraId="1370C69C" w14:textId="77777777" w:rsidR="00A93820" w:rsidRPr="00A93820" w:rsidRDefault="00A93820" w:rsidP="00A93820">
      <w:pPr>
        <w:spacing w:line="240" w:lineRule="auto"/>
        <w:rPr>
          <w:rFonts w:cs="Times New Roman"/>
          <w:b/>
          <w:bCs/>
          <w:i/>
          <w:iCs/>
          <w:sz w:val="28"/>
          <w:szCs w:val="28"/>
        </w:rPr>
      </w:pPr>
      <w:r w:rsidRPr="00A93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C) Бумага станет синей </w:t>
      </w:r>
    </w:p>
    <w:p w14:paraId="688015C7" w14:textId="77777777" w:rsid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820">
        <w:rPr>
          <w:rFonts w:ascii="Times New Roman" w:hAnsi="Times New Roman" w:cs="Times New Roman"/>
          <w:sz w:val="28"/>
          <w:szCs w:val="28"/>
        </w:rPr>
        <w:t>D) Бумага станет жёлтой</w:t>
      </w:r>
    </w:p>
    <w:p w14:paraId="732D4D74" w14:textId="77777777" w:rsidR="00A93820" w:rsidRPr="00A93820" w:rsidRDefault="00A93820" w:rsidP="00A93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93820" w:rsidRPr="00A93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1E"/>
    <w:rsid w:val="002D195E"/>
    <w:rsid w:val="00A93820"/>
    <w:rsid w:val="00AE7CFD"/>
    <w:rsid w:val="00B520EE"/>
    <w:rsid w:val="00CF631E"/>
    <w:rsid w:val="00D1729A"/>
    <w:rsid w:val="00DA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6259"/>
  <w15:chartTrackingRefBased/>
  <w15:docId w15:val="{87521DE7-5356-4862-8A3B-2AE9A5D7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6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6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6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631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631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63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63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63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63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6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6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6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6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6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63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63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631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6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631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631E"/>
    <w:rPr>
      <w:b/>
      <w:bCs/>
      <w:smallCaps/>
      <w:color w:val="0F4761" w:themeColor="accent1" w:themeShade="BF"/>
      <w:spacing w:val="5"/>
    </w:rPr>
  </w:style>
  <w:style w:type="paragraph" w:styleId="ac">
    <w:name w:val="Body Text"/>
    <w:link w:val="ad"/>
    <w:rsid w:val="00A9382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d">
    <w:name w:val="Основной текст Знак"/>
    <w:basedOn w:val="a0"/>
    <w:link w:val="ac"/>
    <w:rsid w:val="00A93820"/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a60060</dc:creator>
  <cp:keywords/>
  <dc:description/>
  <cp:lastModifiedBy>a60060</cp:lastModifiedBy>
  <cp:revision>4</cp:revision>
  <dcterms:created xsi:type="dcterms:W3CDTF">2025-11-02T07:01:00Z</dcterms:created>
  <dcterms:modified xsi:type="dcterms:W3CDTF">2025-11-02T07:57:00Z</dcterms:modified>
</cp:coreProperties>
</file>